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1C" w14:textId="57E4D832" w:rsidR="000F2506" w:rsidRPr="000F2506" w:rsidRDefault="000F2506" w:rsidP="000F2506">
      <w:pPr>
        <w:pStyle w:val="Ttulo1"/>
      </w:pPr>
      <w:r w:rsidRPr="000F2506">
        <w:t xml:space="preserve">Categoría </w:t>
      </w:r>
      <w:r w:rsidR="00621830">
        <w:t>3</w:t>
      </w:r>
      <w:r w:rsidRPr="000F2506">
        <w:t>: “</w:t>
      </w:r>
      <w:r w:rsidR="00621830" w:rsidRPr="00621830">
        <w:t>MEJOR ADMINISTRACIÓN PÚBLICA SUPRAMUNICIPAL EN FAVOR DEL SICTED”</w:t>
      </w:r>
    </w:p>
    <w:p w14:paraId="0C90FB50" w14:textId="77777777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29DC6524" w14:textId="77777777" w:rsidR="000F2506" w:rsidRPr="000F2506" w:rsidRDefault="000F2506" w:rsidP="000F2506">
      <w:pPr>
        <w:rPr>
          <w:rFonts w:cstheme="minorHAnsi"/>
          <w:lang w:eastAsia="es-ES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0F2506" w:rsidRPr="000F2506" w14:paraId="3CA33D4E" w14:textId="77777777" w:rsidTr="00FC6E95">
        <w:tc>
          <w:tcPr>
            <w:tcW w:w="8931" w:type="dxa"/>
            <w:gridSpan w:val="2"/>
          </w:tcPr>
          <w:p w14:paraId="456A7C18" w14:textId="1DD52D1A" w:rsidR="006E0D48" w:rsidRPr="00617EC0" w:rsidRDefault="00621830" w:rsidP="00FC6E95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>Escrito de autocandidatura de la administración pública supramunicipal</w:t>
            </w:r>
            <w:r w:rsidR="006E0D48"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716706977"/>
                <w:placeholder>
                  <w:docPart w:val="9990F9CAD664464E8808B8E4F22E1CF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247FD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  <w:p w14:paraId="37651A00" w14:textId="1F7E5DAE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 de</w:t>
            </w:r>
            <w:r w:rsidR="0062183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 la administración pública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sobre </w:t>
            </w:r>
            <w:r w:rsidR="00DB3816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la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que versa este </w:t>
            </w:r>
            <w:r w:rsidR="0062183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escrito de autocandidatura</w:t>
            </w:r>
          </w:p>
        </w:tc>
      </w:tr>
      <w:tr w:rsidR="000F2506" w:rsidRPr="000F2506" w14:paraId="4346B884" w14:textId="77777777" w:rsidTr="00FC6E95">
        <w:trPr>
          <w:cantSplit/>
        </w:trPr>
        <w:tc>
          <w:tcPr>
            <w:tcW w:w="8931" w:type="dxa"/>
            <w:gridSpan w:val="2"/>
          </w:tcPr>
          <w:p w14:paraId="0A859F8E" w14:textId="38B6CA4E" w:rsidR="000F2506" w:rsidRPr="000F2506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begin"/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instrText xml:space="preserve"> DATE  \@ "dd/MM/yy"  \* MERGEFORMAT </w:instrTex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separate"/>
            </w:r>
            <w:r w:rsidR="00DB3816">
              <w:rPr>
                <w:rFonts w:eastAsia="Times New Roman" w:cstheme="minorHAnsi"/>
                <w:bCs/>
                <w:noProof/>
                <w:szCs w:val="24"/>
                <w:lang w:val="es-ES_tradnl" w:eastAsia="es-ES"/>
              </w:rPr>
              <w:t>27/10/21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end"/>
            </w:r>
          </w:p>
        </w:tc>
      </w:tr>
      <w:tr w:rsidR="000F2506" w:rsidRPr="000F2506" w14:paraId="31DE5B33" w14:textId="77777777" w:rsidTr="00FC6E95">
        <w:tc>
          <w:tcPr>
            <w:tcW w:w="4679" w:type="dxa"/>
          </w:tcPr>
          <w:p w14:paraId="2EFDE777" w14:textId="6E983D46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333526807"/>
                <w:placeholder>
                  <w:docPart w:val="327773E948364786AF7649964A4E7E9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247FD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  <w:tc>
          <w:tcPr>
            <w:tcW w:w="4252" w:type="dxa"/>
          </w:tcPr>
          <w:p w14:paraId="5DA584A3" w14:textId="6C08680C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93010853"/>
                <w:placeholder>
                  <w:docPart w:val="DC5DC8D14D744A8480F07DD1181BA1C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247FD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</w:tr>
      <w:tr w:rsidR="000F2506" w:rsidRPr="000F2506" w14:paraId="4913B9DC" w14:textId="77777777" w:rsidTr="00FC6E95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3A5D8247" w14:textId="6A0D68BE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142029258"/>
                <w:placeholder>
                  <w:docPart w:val="676BD3F3C94C4057ABF8F35475112BB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247FD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BB3F6" w14:textId="2AF1474F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30038503"/>
                <w:placeholder>
                  <w:docPart w:val="1E80324538AA4CC383B3EF2A045C65A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5247FD" w:rsidRPr="005247FD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</w:tr>
    </w:tbl>
    <w:p w14:paraId="5816AEA6" w14:textId="25951081" w:rsidR="002B193F" w:rsidRPr="000F2506" w:rsidRDefault="002B193F">
      <w:pPr>
        <w:rPr>
          <w:rFonts w:cstheme="minorHAnsi"/>
        </w:rPr>
      </w:pPr>
    </w:p>
    <w:p w14:paraId="24B18C84" w14:textId="114639B7" w:rsidR="000F2506" w:rsidRPr="000F2506" w:rsidRDefault="00E43B46" w:rsidP="000F2506">
      <w:pPr>
        <w:rPr>
          <w:rFonts w:cstheme="minorHAnsi"/>
          <w:b/>
          <w:bCs/>
          <w:color w:val="002694"/>
          <w:sz w:val="24"/>
          <w:szCs w:val="24"/>
        </w:rPr>
      </w:pPr>
      <w:r>
        <w:rPr>
          <w:rFonts w:cstheme="minorHAnsi"/>
          <w:b/>
          <w:bCs/>
          <w:color w:val="002694"/>
          <w:sz w:val="24"/>
          <w:szCs w:val="24"/>
        </w:rPr>
        <w:t>Escrito de autocandidatura</w:t>
      </w:r>
    </w:p>
    <w:p w14:paraId="225CD6B2" w14:textId="77777777" w:rsidR="00E43B46" w:rsidRPr="00191786" w:rsidRDefault="00E43B46" w:rsidP="00E43B46">
      <w:pPr>
        <w:rPr>
          <w:lang w:eastAsia="es-ES"/>
        </w:rPr>
      </w:pPr>
      <w:r w:rsidRPr="00191786">
        <w:rPr>
          <w:lang w:eastAsia="es-ES"/>
        </w:rPr>
        <w:t xml:space="preserve">Extensión máxima: </w:t>
      </w:r>
      <w:r>
        <w:rPr>
          <w:lang w:eastAsia="es-ES"/>
        </w:rPr>
        <w:t>3</w:t>
      </w:r>
      <w:r w:rsidRPr="00191786">
        <w:rPr>
          <w:lang w:eastAsia="es-ES"/>
        </w:rPr>
        <w:t xml:space="preserve"> páginas. Se recogerán los siguientes aspectos:</w:t>
      </w:r>
    </w:p>
    <w:p w14:paraId="5EA53BA9" w14:textId="77777777" w:rsidR="00E43B46" w:rsidRPr="00CA44C9" w:rsidRDefault="00E43B46" w:rsidP="00CA44C9">
      <w:pPr>
        <w:pStyle w:val="Prrafodelista"/>
        <w:numPr>
          <w:ilvl w:val="0"/>
          <w:numId w:val="3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CA44C9">
        <w:rPr>
          <w:rFonts w:eastAsia="Times New Roman" w:cstheme="minorHAnsi"/>
          <w:color w:val="000000"/>
          <w:lang w:eastAsia="es-ES"/>
        </w:rPr>
        <w:t xml:space="preserve"> Implicación del candidato con los destinos de su territorio.</w:t>
      </w:r>
    </w:p>
    <w:p w14:paraId="03EEA9CD" w14:textId="77777777" w:rsidR="00E43B46" w:rsidRPr="00CA44C9" w:rsidRDefault="00E43B46" w:rsidP="00CA44C9">
      <w:pPr>
        <w:pStyle w:val="Prrafodelista"/>
        <w:numPr>
          <w:ilvl w:val="0"/>
          <w:numId w:val="3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CA44C9">
        <w:rPr>
          <w:rFonts w:eastAsia="Times New Roman" w:cstheme="minorHAnsi"/>
          <w:color w:val="000000"/>
          <w:lang w:eastAsia="es-ES"/>
        </w:rPr>
        <w:t>Participación de los técnicos de la administración pública supramunicipal en las mesas de calidad de los destinos.</w:t>
      </w:r>
    </w:p>
    <w:p w14:paraId="75F4C40F" w14:textId="77777777" w:rsidR="00E43B46" w:rsidRPr="00CA44C9" w:rsidRDefault="00E43B46" w:rsidP="00CA44C9">
      <w:pPr>
        <w:pStyle w:val="Prrafodelista"/>
        <w:numPr>
          <w:ilvl w:val="0"/>
          <w:numId w:val="3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CA44C9">
        <w:rPr>
          <w:rFonts w:eastAsia="Times New Roman" w:cstheme="minorHAnsi"/>
          <w:color w:val="000000"/>
          <w:lang w:eastAsia="es-ES"/>
        </w:rPr>
        <w:t>Implicación con el desarrollo del proyecto a nivel nacional.</w:t>
      </w:r>
    </w:p>
    <w:p w14:paraId="4A126231" w14:textId="77777777" w:rsidR="00E43B46" w:rsidRPr="00CA44C9" w:rsidRDefault="00E43B46" w:rsidP="00CA44C9">
      <w:pPr>
        <w:pStyle w:val="Prrafodelista"/>
        <w:numPr>
          <w:ilvl w:val="0"/>
          <w:numId w:val="3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CA44C9">
        <w:rPr>
          <w:rFonts w:eastAsia="Times New Roman" w:cstheme="minorHAnsi"/>
          <w:color w:val="000000"/>
          <w:lang w:eastAsia="es-ES"/>
        </w:rPr>
        <w:t>Integración del SICTED con otros proyectos turísticos desarrollados por el candidato.</w:t>
      </w:r>
    </w:p>
    <w:p w14:paraId="3E4DDD9F" w14:textId="77777777" w:rsidR="00E43B46" w:rsidRPr="00CA44C9" w:rsidRDefault="00E43B46" w:rsidP="00CA44C9">
      <w:pPr>
        <w:pStyle w:val="Prrafodelista"/>
        <w:numPr>
          <w:ilvl w:val="0"/>
          <w:numId w:val="3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CA44C9">
        <w:rPr>
          <w:rFonts w:eastAsia="Times New Roman" w:cstheme="minorHAnsi"/>
          <w:color w:val="000000"/>
          <w:lang w:eastAsia="es-ES"/>
        </w:rPr>
        <w:t>Recursos humanos, económicos, ayudas o subvenciones dedicadas al proyecto.</w:t>
      </w:r>
    </w:p>
    <w:p w14:paraId="4C3C0536" w14:textId="77777777" w:rsidR="00E43B46" w:rsidRPr="00CA44C9" w:rsidRDefault="00E43B46" w:rsidP="00CA44C9">
      <w:pPr>
        <w:pStyle w:val="Prrafodelista"/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CA44C9">
        <w:rPr>
          <w:rFonts w:eastAsia="Times New Roman" w:cstheme="minorHAnsi"/>
          <w:color w:val="000000"/>
          <w:lang w:eastAsia="es-ES"/>
        </w:rPr>
        <w:t>Análisis de los resultados de la implantación del proyecto SICTED y de su impacto en la satisfacción del turista.</w:t>
      </w:r>
    </w:p>
    <w:p w14:paraId="04C340CA" w14:textId="77777777" w:rsidR="00E544ED" w:rsidRPr="000F2506" w:rsidRDefault="00E544ED" w:rsidP="000F2506">
      <w:pPr>
        <w:rPr>
          <w:rFonts w:eastAsia="Times New Roman" w:cstheme="minorHAnsi"/>
          <w:b/>
          <w:bCs/>
          <w:color w:val="000000"/>
          <w:u w:val="single"/>
          <w:lang w:eastAsia="es-ES"/>
        </w:rPr>
      </w:pPr>
    </w:p>
    <w:p w14:paraId="340BD0C4" w14:textId="37F73ABE" w:rsidR="000F2506" w:rsidRDefault="000F2506" w:rsidP="000F2506">
      <w:pPr>
        <w:pStyle w:val="Prrafodelista"/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br w:type="page"/>
      </w:r>
    </w:p>
    <w:p w14:paraId="5B269D3A" w14:textId="77777777" w:rsidR="00E43B46" w:rsidRPr="000F2506" w:rsidRDefault="00E43B46" w:rsidP="00E43B46">
      <w:pPr>
        <w:rPr>
          <w:rFonts w:cstheme="minorHAnsi"/>
          <w:b/>
          <w:bCs/>
          <w:color w:val="002694"/>
          <w:sz w:val="24"/>
          <w:szCs w:val="24"/>
        </w:rPr>
      </w:pPr>
      <w:r>
        <w:rPr>
          <w:rFonts w:cstheme="minorHAnsi"/>
          <w:b/>
          <w:bCs/>
          <w:color w:val="002694"/>
          <w:sz w:val="24"/>
          <w:szCs w:val="24"/>
        </w:rPr>
        <w:lastRenderedPageBreak/>
        <w:t>Escrito de autocandidatura</w:t>
      </w:r>
    </w:p>
    <w:p w14:paraId="47BA1EB5" w14:textId="7B0C62FE" w:rsidR="00A04CFF" w:rsidRPr="00E544ED" w:rsidRDefault="00A04CFF" w:rsidP="00CA44C9">
      <w:pPr>
        <w:jc w:val="both"/>
        <w:rPr>
          <w:rFonts w:cstheme="minorHAnsi"/>
          <w:sz w:val="24"/>
          <w:szCs w:val="24"/>
        </w:rPr>
      </w:pPr>
      <w:r w:rsidRPr="00E544ED">
        <w:rPr>
          <w:rFonts w:eastAsia="Times New Roman" w:cstheme="minorHAnsi"/>
          <w:color w:val="000000"/>
          <w:lang w:eastAsia="es-ES"/>
        </w:rPr>
        <w:t xml:space="preserve">Escriba aquí </w:t>
      </w:r>
      <w:r w:rsidR="00E43B46">
        <w:rPr>
          <w:rFonts w:eastAsia="Times New Roman" w:cstheme="minorHAnsi"/>
          <w:color w:val="000000"/>
          <w:lang w:eastAsia="es-ES"/>
        </w:rPr>
        <w:t>el escrito de autocandidatura</w:t>
      </w:r>
    </w:p>
    <w:p w14:paraId="3400AA4B" w14:textId="33EF9572" w:rsidR="000F2506" w:rsidRPr="000F2506" w:rsidRDefault="000F2506" w:rsidP="000F2506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505"/>
    <w:multiLevelType w:val="hybridMultilevel"/>
    <w:tmpl w:val="1FDA7420"/>
    <w:lvl w:ilvl="0" w:tplc="49A8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2B193F"/>
    <w:rsid w:val="00354B98"/>
    <w:rsid w:val="005247FD"/>
    <w:rsid w:val="00617EC0"/>
    <w:rsid w:val="00621830"/>
    <w:rsid w:val="006E0D48"/>
    <w:rsid w:val="00A04CFF"/>
    <w:rsid w:val="00CA44C9"/>
    <w:rsid w:val="00DB3816"/>
    <w:rsid w:val="00E43B46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0F9CAD664464E8808B8E4F22E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8E9-E685-4CB9-960A-B9230F623C80}"/>
      </w:docPartPr>
      <w:docPartBody>
        <w:p w:rsidR="00A34C7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327773E948364786AF7649964A4E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FEA9-B774-41B1-8D16-1F335DAB4E6C}"/>
      </w:docPartPr>
      <w:docPartBody>
        <w:p w:rsidR="00A34C74" w:rsidRDefault="00D96C12" w:rsidP="00D96C12">
          <w:pPr>
            <w:pStyle w:val="327773E948364786AF7649964A4E7E91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DC5DC8D14D744A8480F07DD1181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8E28-6E39-45EB-9235-90B7B736C3B9}"/>
      </w:docPartPr>
      <w:docPartBody>
        <w:p w:rsidR="00A34C74" w:rsidRDefault="00D96C12" w:rsidP="00D96C12">
          <w:pPr>
            <w:pStyle w:val="DC5DC8D14D744A8480F07DD1181BA1CF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676BD3F3C94C4057ABF8F3547511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5FB-49EF-4628-9364-CDBD9E2DFB7D}"/>
      </w:docPartPr>
      <w:docPartBody>
        <w:p w:rsidR="00A34C74" w:rsidRDefault="00D96C12" w:rsidP="00D96C12">
          <w:pPr>
            <w:pStyle w:val="676BD3F3C94C4057ABF8F35475112BBC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1E80324538AA4CC383B3EF2A045C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DF7A-1531-4F41-9F91-16853580FD1E}"/>
      </w:docPartPr>
      <w:docPartBody>
        <w:p w:rsidR="00A34C74" w:rsidRDefault="00D96C12" w:rsidP="00D96C12">
          <w:pPr>
            <w:pStyle w:val="1E80324538AA4CC383B3EF2A045C65AA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A34C7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6C12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>[Comentarios]]</dc:description>
  <cp:lastModifiedBy>Lourdes Moreno Candel</cp:lastModifiedBy>
  <cp:revision>10</cp:revision>
  <dcterms:created xsi:type="dcterms:W3CDTF">2021-10-26T14:21:00Z</dcterms:created>
  <dcterms:modified xsi:type="dcterms:W3CDTF">2021-10-27T15:40:00Z</dcterms:modified>
  <cp:contentStatus>. hjghfghytgjfgjhgfff</cp:contentStatus>
</cp:coreProperties>
</file>